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209" w:type="dxa"/>
        <w:tblLook w:val="04A0" w:firstRow="1" w:lastRow="0" w:firstColumn="1" w:lastColumn="0" w:noHBand="0" w:noVBand="1"/>
      </w:tblPr>
      <w:tblGrid>
        <w:gridCol w:w="562"/>
        <w:gridCol w:w="8647"/>
      </w:tblGrid>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1</w:t>
            </w:r>
          </w:p>
        </w:tc>
        <w:tc>
          <w:tcPr>
            <w:tcW w:w="8647"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val="en-US" w:eastAsia="ru-RU"/>
              </w:rPr>
              <w:t xml:space="preserve">Basic methods for process study. </w:t>
            </w:r>
            <w:proofErr w:type="spellStart"/>
            <w:r w:rsidRPr="00EB4E42">
              <w:rPr>
                <w:rFonts w:ascii="Arial" w:eastAsia="Times New Roman" w:hAnsi="Arial" w:cs="Arial"/>
                <w:color w:val="000000"/>
                <w:sz w:val="24"/>
                <w:szCs w:val="24"/>
                <w:lang w:val="en-US" w:eastAsia="ru-RU"/>
              </w:rPr>
              <w:t>Analitical</w:t>
            </w:r>
            <w:proofErr w:type="spellEnd"/>
            <w:r w:rsidRPr="00EB4E42">
              <w:rPr>
                <w:rFonts w:ascii="Arial" w:eastAsia="Times New Roman" w:hAnsi="Arial" w:cs="Arial"/>
                <w:color w:val="000000"/>
                <w:sz w:val="24"/>
                <w:szCs w:val="24"/>
                <w:lang w:val="en-US" w:eastAsia="ru-RU"/>
              </w:rPr>
              <w:t xml:space="preserve">, experimental and numerical studies. </w:t>
            </w:r>
            <w:proofErr w:type="spellStart"/>
            <w:r w:rsidRPr="00EB4E42">
              <w:rPr>
                <w:rFonts w:ascii="Arial" w:eastAsia="Times New Roman" w:hAnsi="Arial" w:cs="Arial"/>
                <w:color w:val="000000"/>
                <w:sz w:val="24"/>
                <w:szCs w:val="24"/>
                <w:lang w:eastAsia="ru-RU"/>
              </w:rPr>
              <w:t>Advanteages</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and</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disadvantages</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of</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using</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Comsol</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Multiphysics</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software</w:t>
            </w:r>
            <w:proofErr w:type="spellEnd"/>
            <w:r w:rsidRPr="00EB4E42">
              <w:rPr>
                <w:rFonts w:ascii="Arial" w:eastAsia="Times New Roman" w:hAnsi="Arial" w:cs="Arial"/>
                <w:color w:val="000000"/>
                <w:sz w:val="24"/>
                <w:szCs w:val="24"/>
                <w:lang w:eastAsia="ru-RU"/>
              </w:rPr>
              <w:t>.</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2</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 xml:space="preserve">List basic stages of geometry construction in COMSOL </w:t>
            </w:r>
            <w:proofErr w:type="spellStart"/>
            <w:r w:rsidRPr="00EB4E42">
              <w:rPr>
                <w:rFonts w:ascii="Arial" w:eastAsia="Times New Roman" w:hAnsi="Arial" w:cs="Arial"/>
                <w:color w:val="000000"/>
                <w:sz w:val="24"/>
                <w:szCs w:val="24"/>
                <w:lang w:val="en-US" w:eastAsia="ru-RU"/>
              </w:rPr>
              <w:t>Multiphysics</w:t>
            </w:r>
            <w:proofErr w:type="spellEnd"/>
            <w:r w:rsidRPr="00EB4E42">
              <w:rPr>
                <w:rFonts w:ascii="Arial" w:eastAsia="Times New Roman" w:hAnsi="Arial" w:cs="Arial"/>
                <w:color w:val="000000"/>
                <w:sz w:val="24"/>
                <w:szCs w:val="24"/>
                <w:lang w:val="en-US" w:eastAsia="ru-RU"/>
              </w:rPr>
              <w:t>. </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3</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Boolean operations as a tool for setting complex calculation domains. </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4</w:t>
            </w:r>
          </w:p>
        </w:tc>
        <w:tc>
          <w:tcPr>
            <w:tcW w:w="8647"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val="en-US" w:eastAsia="ru-RU"/>
              </w:rPr>
              <w:t xml:space="preserve">Main structure of module tree. </w:t>
            </w:r>
            <w:proofErr w:type="spellStart"/>
            <w:r w:rsidRPr="00EB4E42">
              <w:rPr>
                <w:rFonts w:ascii="Arial" w:eastAsia="Times New Roman" w:hAnsi="Arial" w:cs="Arial"/>
                <w:color w:val="000000"/>
                <w:sz w:val="24"/>
                <w:szCs w:val="24"/>
                <w:lang w:eastAsia="ru-RU"/>
              </w:rPr>
              <w:t>Physics</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interfaces</w:t>
            </w:r>
            <w:proofErr w:type="spellEnd"/>
            <w:r w:rsidRPr="00EB4E42">
              <w:rPr>
                <w:rFonts w:ascii="Arial" w:eastAsia="Times New Roman" w:hAnsi="Arial" w:cs="Arial"/>
                <w:color w:val="000000"/>
                <w:sz w:val="24"/>
                <w:szCs w:val="24"/>
                <w:lang w:eastAsia="ru-RU"/>
              </w:rPr>
              <w:t>.</w:t>
            </w:r>
            <w:bookmarkStart w:id="0" w:name="_GoBack"/>
            <w:bookmarkEnd w:id="0"/>
            <w:r w:rsidRPr="00EB4E42">
              <w:rPr>
                <w:rFonts w:ascii="Arial" w:eastAsia="Times New Roman" w:hAnsi="Arial" w:cs="Arial"/>
                <w:color w:val="000000"/>
                <w:sz w:val="24"/>
                <w:szCs w:val="24"/>
                <w:lang w:eastAsia="ru-RU"/>
              </w:rPr>
              <w:t> </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5</w:t>
            </w:r>
          </w:p>
        </w:tc>
        <w:tc>
          <w:tcPr>
            <w:tcW w:w="8647"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val="en-US" w:eastAsia="ru-RU"/>
              </w:rPr>
              <w:t xml:space="preserve">Mesh generation in COMSOL </w:t>
            </w:r>
            <w:proofErr w:type="spellStart"/>
            <w:r w:rsidRPr="00EB4E42">
              <w:rPr>
                <w:rFonts w:ascii="Arial" w:eastAsia="Times New Roman" w:hAnsi="Arial" w:cs="Arial"/>
                <w:color w:val="000000"/>
                <w:sz w:val="24"/>
                <w:szCs w:val="24"/>
                <w:lang w:val="en-US" w:eastAsia="ru-RU"/>
              </w:rPr>
              <w:t>Multiphysics</w:t>
            </w:r>
            <w:proofErr w:type="spellEnd"/>
            <w:r w:rsidRPr="00EB4E42">
              <w:rPr>
                <w:rFonts w:ascii="Arial" w:eastAsia="Times New Roman" w:hAnsi="Arial" w:cs="Arial"/>
                <w:color w:val="000000"/>
                <w:sz w:val="24"/>
                <w:szCs w:val="24"/>
                <w:lang w:val="en-US" w:eastAsia="ru-RU"/>
              </w:rPr>
              <w:t xml:space="preserve">. </w:t>
            </w:r>
            <w:proofErr w:type="spellStart"/>
            <w:r w:rsidRPr="00EB4E42">
              <w:rPr>
                <w:rFonts w:ascii="Arial" w:eastAsia="Times New Roman" w:hAnsi="Arial" w:cs="Arial"/>
                <w:color w:val="000000"/>
                <w:sz w:val="24"/>
                <w:szCs w:val="24"/>
                <w:lang w:eastAsia="ru-RU"/>
              </w:rPr>
              <w:t>Structured</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and</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unstructured</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mesh</w:t>
            </w:r>
            <w:proofErr w:type="spellEnd"/>
            <w:r w:rsidRPr="00EB4E42">
              <w:rPr>
                <w:rFonts w:ascii="Arial" w:eastAsia="Times New Roman" w:hAnsi="Arial" w:cs="Arial"/>
                <w:color w:val="000000"/>
                <w:sz w:val="24"/>
                <w:szCs w:val="24"/>
                <w:lang w:eastAsia="ru-RU"/>
              </w:rPr>
              <w:t>.</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6</w:t>
            </w:r>
          </w:p>
        </w:tc>
        <w:tc>
          <w:tcPr>
            <w:tcW w:w="8647"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val="en-US" w:eastAsia="ru-RU"/>
              </w:rPr>
              <w:t xml:space="preserve">List basic stages of Model Wizard in </w:t>
            </w:r>
            <w:proofErr w:type="spellStart"/>
            <w:r w:rsidRPr="00EB4E42">
              <w:rPr>
                <w:rFonts w:ascii="Arial" w:eastAsia="Times New Roman" w:hAnsi="Arial" w:cs="Arial"/>
                <w:color w:val="000000"/>
                <w:sz w:val="24"/>
                <w:szCs w:val="24"/>
                <w:lang w:val="en-US" w:eastAsia="ru-RU"/>
              </w:rPr>
              <w:t>Comsol</w:t>
            </w:r>
            <w:proofErr w:type="spellEnd"/>
            <w:r w:rsidRPr="00EB4E42">
              <w:rPr>
                <w:rFonts w:ascii="Arial" w:eastAsia="Times New Roman" w:hAnsi="Arial" w:cs="Arial"/>
                <w:color w:val="000000"/>
                <w:sz w:val="24"/>
                <w:szCs w:val="24"/>
                <w:lang w:val="en-US" w:eastAsia="ru-RU"/>
              </w:rPr>
              <w:t xml:space="preserve"> </w:t>
            </w:r>
            <w:proofErr w:type="spellStart"/>
            <w:r w:rsidRPr="00EB4E42">
              <w:rPr>
                <w:rFonts w:ascii="Arial" w:eastAsia="Times New Roman" w:hAnsi="Arial" w:cs="Arial"/>
                <w:color w:val="000000"/>
                <w:sz w:val="24"/>
                <w:szCs w:val="24"/>
                <w:lang w:val="en-US" w:eastAsia="ru-RU"/>
              </w:rPr>
              <w:t>Multiphysics</w:t>
            </w:r>
            <w:proofErr w:type="spellEnd"/>
            <w:r w:rsidRPr="00EB4E42">
              <w:rPr>
                <w:rFonts w:ascii="Arial" w:eastAsia="Times New Roman" w:hAnsi="Arial" w:cs="Arial"/>
                <w:color w:val="000000"/>
                <w:sz w:val="24"/>
                <w:szCs w:val="24"/>
                <w:lang w:val="en-US" w:eastAsia="ru-RU"/>
              </w:rPr>
              <w:t>. </w:t>
            </w:r>
            <w:proofErr w:type="spellStart"/>
            <w:r w:rsidRPr="00EB4E42">
              <w:rPr>
                <w:rFonts w:ascii="Arial" w:eastAsia="Times New Roman" w:hAnsi="Arial" w:cs="Arial"/>
                <w:color w:val="000000"/>
                <w:sz w:val="24"/>
                <w:szCs w:val="24"/>
                <w:lang w:eastAsia="ru-RU"/>
              </w:rPr>
              <w:t>Explain</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using</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an</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example</w:t>
            </w:r>
            <w:proofErr w:type="spellEnd"/>
            <w:r w:rsidRPr="00EB4E42">
              <w:rPr>
                <w:rFonts w:ascii="Arial" w:eastAsia="Times New Roman" w:hAnsi="Arial" w:cs="Arial"/>
                <w:color w:val="000000"/>
                <w:sz w:val="24"/>
                <w:szCs w:val="24"/>
                <w:lang w:eastAsia="ru-RU"/>
              </w:rPr>
              <w:t>. </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7</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 xml:space="preserve">Give an example of modeling more than one physical phenomena in </w:t>
            </w:r>
            <w:proofErr w:type="spellStart"/>
            <w:r w:rsidRPr="00EB4E42">
              <w:rPr>
                <w:rFonts w:ascii="Arial" w:eastAsia="Times New Roman" w:hAnsi="Arial" w:cs="Arial"/>
                <w:color w:val="000000"/>
                <w:sz w:val="24"/>
                <w:szCs w:val="24"/>
                <w:lang w:val="en-US" w:eastAsia="ru-RU"/>
              </w:rPr>
              <w:t>Comsol</w:t>
            </w:r>
            <w:proofErr w:type="spellEnd"/>
            <w:r w:rsidRPr="00EB4E42">
              <w:rPr>
                <w:rFonts w:ascii="Arial" w:eastAsia="Times New Roman" w:hAnsi="Arial" w:cs="Arial"/>
                <w:color w:val="000000"/>
                <w:sz w:val="24"/>
                <w:szCs w:val="24"/>
                <w:lang w:val="en-US" w:eastAsia="ru-RU"/>
              </w:rPr>
              <w:t>. </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8</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Using example explain the difference between Stationary Study and Time-Dependent Study. </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9</w:t>
            </w:r>
          </w:p>
        </w:tc>
        <w:tc>
          <w:tcPr>
            <w:tcW w:w="8647"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val="en-US" w:eastAsia="ru-RU"/>
              </w:rPr>
              <w:t xml:space="preserve">Materials. Material Browser. Adding predefined materials. User-defined Materials and Libraries. </w:t>
            </w:r>
            <w:proofErr w:type="spellStart"/>
            <w:r w:rsidRPr="00EB4E42">
              <w:rPr>
                <w:rFonts w:ascii="Arial" w:eastAsia="Times New Roman" w:hAnsi="Arial" w:cs="Arial"/>
                <w:color w:val="000000"/>
                <w:sz w:val="24"/>
                <w:szCs w:val="24"/>
                <w:lang w:eastAsia="ru-RU"/>
              </w:rPr>
              <w:t>Changing</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material</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properties</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in</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Comsol</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Multiphysics</w:t>
            </w:r>
            <w:proofErr w:type="spellEnd"/>
            <w:r w:rsidRPr="00EB4E42">
              <w:rPr>
                <w:rFonts w:ascii="Arial" w:eastAsia="Times New Roman" w:hAnsi="Arial" w:cs="Arial"/>
                <w:color w:val="000000"/>
                <w:sz w:val="24"/>
                <w:szCs w:val="24"/>
                <w:lang w:eastAsia="ru-RU"/>
              </w:rPr>
              <w:t>. </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10</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 xml:space="preserve">How to add new material properties from Excel file to </w:t>
            </w:r>
            <w:proofErr w:type="spellStart"/>
            <w:r w:rsidRPr="00EB4E42">
              <w:rPr>
                <w:rFonts w:ascii="Arial" w:eastAsia="Times New Roman" w:hAnsi="Arial" w:cs="Arial"/>
                <w:color w:val="000000"/>
                <w:sz w:val="24"/>
                <w:szCs w:val="24"/>
                <w:lang w:val="en-US" w:eastAsia="ru-RU"/>
              </w:rPr>
              <w:t>Comsol</w:t>
            </w:r>
            <w:proofErr w:type="spellEnd"/>
            <w:r w:rsidRPr="00EB4E42">
              <w:rPr>
                <w:rFonts w:ascii="Arial" w:eastAsia="Times New Roman" w:hAnsi="Arial" w:cs="Arial"/>
                <w:color w:val="000000"/>
                <w:sz w:val="24"/>
                <w:szCs w:val="24"/>
                <w:lang w:val="en-US" w:eastAsia="ru-RU"/>
              </w:rPr>
              <w:t xml:space="preserve">? Explain </w:t>
            </w:r>
            <w:proofErr w:type="spellStart"/>
            <w:r w:rsidRPr="00EB4E42">
              <w:rPr>
                <w:rFonts w:ascii="Arial" w:eastAsia="Times New Roman" w:hAnsi="Arial" w:cs="Arial"/>
                <w:color w:val="000000"/>
                <w:sz w:val="24"/>
                <w:szCs w:val="24"/>
                <w:lang w:val="en-US" w:eastAsia="ru-RU"/>
              </w:rPr>
              <w:t>necessarity</w:t>
            </w:r>
            <w:proofErr w:type="spellEnd"/>
            <w:r w:rsidRPr="00EB4E42">
              <w:rPr>
                <w:rFonts w:ascii="Arial" w:eastAsia="Times New Roman" w:hAnsi="Arial" w:cs="Arial"/>
                <w:color w:val="000000"/>
                <w:sz w:val="24"/>
                <w:szCs w:val="24"/>
                <w:lang w:val="en-US" w:eastAsia="ru-RU"/>
              </w:rPr>
              <w:t xml:space="preserve"> of using Interpolation, Analytic or Piecewise functions. </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11</w:t>
            </w:r>
          </w:p>
        </w:tc>
        <w:tc>
          <w:tcPr>
            <w:tcW w:w="8647"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val="en-US" w:eastAsia="ru-RU"/>
              </w:rPr>
              <w:t>Describe defining, saving and importing PARAMETERS, VARIABLES, and FUNCTIONS. </w:t>
            </w:r>
            <w:proofErr w:type="spellStart"/>
            <w:r w:rsidRPr="00EB4E42">
              <w:rPr>
                <w:rFonts w:ascii="Arial" w:eastAsia="Times New Roman" w:hAnsi="Arial" w:cs="Arial"/>
                <w:color w:val="000000"/>
                <w:sz w:val="24"/>
                <w:szCs w:val="24"/>
                <w:lang w:eastAsia="ru-RU"/>
              </w:rPr>
              <w:t>Explain</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using</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examples</w:t>
            </w:r>
            <w:proofErr w:type="spellEnd"/>
            <w:r w:rsidRPr="00EB4E42">
              <w:rPr>
                <w:rFonts w:ascii="Arial" w:eastAsia="Times New Roman" w:hAnsi="Arial" w:cs="Arial"/>
                <w:color w:val="000000"/>
                <w:sz w:val="24"/>
                <w:szCs w:val="24"/>
                <w:lang w:eastAsia="ru-RU"/>
              </w:rPr>
              <w:t>. </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12</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 xml:space="preserve">Explain Global Definitions section in </w:t>
            </w:r>
            <w:proofErr w:type="spellStart"/>
            <w:r w:rsidRPr="00EB4E42">
              <w:rPr>
                <w:rFonts w:ascii="Arial" w:eastAsia="Times New Roman" w:hAnsi="Arial" w:cs="Arial"/>
                <w:color w:val="000000"/>
                <w:sz w:val="24"/>
                <w:szCs w:val="24"/>
                <w:lang w:val="en-US" w:eastAsia="ru-RU"/>
              </w:rPr>
              <w:t>Comsol</w:t>
            </w:r>
            <w:proofErr w:type="spellEnd"/>
            <w:r w:rsidRPr="00EB4E42">
              <w:rPr>
                <w:rFonts w:ascii="Arial" w:eastAsia="Times New Roman" w:hAnsi="Arial" w:cs="Arial"/>
                <w:color w:val="000000"/>
                <w:sz w:val="24"/>
                <w:szCs w:val="24"/>
                <w:lang w:val="en-US" w:eastAsia="ru-RU"/>
              </w:rPr>
              <w:t>. Explain cases of using Variables and Parameters. </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13</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 xml:space="preserve">The </w:t>
            </w:r>
            <w:proofErr w:type="spellStart"/>
            <w:r w:rsidRPr="00EB4E42">
              <w:rPr>
                <w:rFonts w:ascii="Arial" w:eastAsia="Times New Roman" w:hAnsi="Arial" w:cs="Arial"/>
                <w:color w:val="000000"/>
                <w:sz w:val="24"/>
                <w:szCs w:val="24"/>
                <w:lang w:val="en-US" w:eastAsia="ru-RU"/>
              </w:rPr>
              <w:t>postprocessing</w:t>
            </w:r>
            <w:proofErr w:type="spellEnd"/>
            <w:r w:rsidRPr="00EB4E42">
              <w:rPr>
                <w:rFonts w:ascii="Arial" w:eastAsia="Times New Roman" w:hAnsi="Arial" w:cs="Arial"/>
                <w:color w:val="000000"/>
                <w:sz w:val="24"/>
                <w:szCs w:val="24"/>
                <w:lang w:val="en-US" w:eastAsia="ru-RU"/>
              </w:rPr>
              <w:t xml:space="preserve"> and visualization tools in the </w:t>
            </w:r>
            <w:proofErr w:type="spellStart"/>
            <w:r w:rsidRPr="00EB4E42">
              <w:rPr>
                <w:rFonts w:ascii="Arial" w:eastAsia="Times New Roman" w:hAnsi="Arial" w:cs="Arial"/>
                <w:color w:val="000000"/>
                <w:sz w:val="24"/>
                <w:szCs w:val="24"/>
                <w:lang w:val="en-US" w:eastAsia="ru-RU"/>
              </w:rPr>
              <w:t>Comsol</w:t>
            </w:r>
            <w:proofErr w:type="spellEnd"/>
            <w:r w:rsidRPr="00EB4E42">
              <w:rPr>
                <w:rFonts w:ascii="Arial" w:eastAsia="Times New Roman" w:hAnsi="Arial" w:cs="Arial"/>
                <w:color w:val="000000"/>
                <w:sz w:val="24"/>
                <w:szCs w:val="24"/>
                <w:lang w:val="en-US" w:eastAsia="ru-RU"/>
              </w:rPr>
              <w:t xml:space="preserve"> </w:t>
            </w:r>
            <w:proofErr w:type="spellStart"/>
            <w:r w:rsidRPr="00EB4E42">
              <w:rPr>
                <w:rFonts w:ascii="Arial" w:eastAsia="Times New Roman" w:hAnsi="Arial" w:cs="Arial"/>
                <w:color w:val="000000"/>
                <w:sz w:val="24"/>
                <w:szCs w:val="24"/>
                <w:lang w:val="en-US" w:eastAsia="ru-RU"/>
              </w:rPr>
              <w:t>Multiphysics</w:t>
            </w:r>
            <w:proofErr w:type="spellEnd"/>
            <w:r w:rsidRPr="00EB4E42">
              <w:rPr>
                <w:rFonts w:ascii="Arial" w:eastAsia="Times New Roman" w:hAnsi="Arial" w:cs="Arial"/>
                <w:color w:val="000000"/>
                <w:sz w:val="24"/>
                <w:szCs w:val="24"/>
                <w:lang w:val="en-US" w:eastAsia="ru-RU"/>
              </w:rPr>
              <w:t xml:space="preserve"> software. </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14</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 xml:space="preserve">Explain physical meaning of boundary conditions in </w:t>
            </w:r>
            <w:proofErr w:type="spellStart"/>
            <w:r w:rsidRPr="00EB4E42">
              <w:rPr>
                <w:rFonts w:ascii="Arial" w:eastAsia="Times New Roman" w:hAnsi="Arial" w:cs="Arial"/>
                <w:color w:val="000000"/>
                <w:sz w:val="24"/>
                <w:szCs w:val="24"/>
                <w:lang w:val="en-US" w:eastAsia="ru-RU"/>
              </w:rPr>
              <w:t>Comsol</w:t>
            </w:r>
            <w:proofErr w:type="spellEnd"/>
            <w:r w:rsidRPr="00EB4E42">
              <w:rPr>
                <w:rFonts w:ascii="Arial" w:eastAsia="Times New Roman" w:hAnsi="Arial" w:cs="Arial"/>
                <w:color w:val="000000"/>
                <w:sz w:val="24"/>
                <w:szCs w:val="24"/>
                <w:lang w:val="en-US" w:eastAsia="ru-RU"/>
              </w:rPr>
              <w:t xml:space="preserve"> and how to choose the type of boundary condition for the problem. </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15</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 xml:space="preserve">Explain physical meaning of boundary conditions in </w:t>
            </w:r>
            <w:proofErr w:type="spellStart"/>
            <w:r w:rsidRPr="00EB4E42">
              <w:rPr>
                <w:rFonts w:ascii="Arial" w:eastAsia="Times New Roman" w:hAnsi="Arial" w:cs="Arial"/>
                <w:color w:val="000000"/>
                <w:sz w:val="24"/>
                <w:szCs w:val="24"/>
                <w:lang w:val="en-US" w:eastAsia="ru-RU"/>
              </w:rPr>
              <w:t>Comsol</w:t>
            </w:r>
            <w:proofErr w:type="spellEnd"/>
            <w:r w:rsidRPr="00EB4E42">
              <w:rPr>
                <w:rFonts w:ascii="Arial" w:eastAsia="Times New Roman" w:hAnsi="Arial" w:cs="Arial"/>
                <w:color w:val="000000"/>
                <w:sz w:val="24"/>
                <w:szCs w:val="24"/>
                <w:lang w:val="en-US" w:eastAsia="ru-RU"/>
              </w:rPr>
              <w:t xml:space="preserve"> and give an example of using a Periodic Boundary Condition.</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16</w:t>
            </w:r>
          </w:p>
        </w:tc>
        <w:tc>
          <w:tcPr>
            <w:tcW w:w="8647"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val="en-US" w:eastAsia="ru-RU"/>
              </w:rPr>
              <w:t xml:space="preserve">What equations are solved in Single-Phase Darcy Flow physics module. </w:t>
            </w:r>
            <w:proofErr w:type="spellStart"/>
            <w:r w:rsidRPr="00EB4E42">
              <w:rPr>
                <w:rFonts w:ascii="Arial" w:eastAsia="Times New Roman" w:hAnsi="Arial" w:cs="Arial"/>
                <w:color w:val="000000"/>
                <w:sz w:val="24"/>
                <w:szCs w:val="24"/>
                <w:lang w:eastAsia="ru-RU"/>
              </w:rPr>
              <w:t>Give</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examples</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where</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that</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is</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used</w:t>
            </w:r>
            <w:proofErr w:type="spellEnd"/>
            <w:r w:rsidRPr="00EB4E42">
              <w:rPr>
                <w:rFonts w:ascii="Arial" w:eastAsia="Times New Roman" w:hAnsi="Arial" w:cs="Arial"/>
                <w:color w:val="000000"/>
                <w:sz w:val="24"/>
                <w:szCs w:val="24"/>
                <w:lang w:eastAsia="ru-RU"/>
              </w:rPr>
              <w:t>.  </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17</w:t>
            </w:r>
          </w:p>
        </w:tc>
        <w:tc>
          <w:tcPr>
            <w:tcW w:w="8647"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val="en-US" w:eastAsia="ru-RU"/>
              </w:rPr>
              <w:t xml:space="preserve">What equations are solved in Two-Phase Darcy Flow physics module. </w:t>
            </w:r>
            <w:proofErr w:type="spellStart"/>
            <w:r w:rsidRPr="00EB4E42">
              <w:rPr>
                <w:rFonts w:ascii="Arial" w:eastAsia="Times New Roman" w:hAnsi="Arial" w:cs="Arial"/>
                <w:color w:val="000000"/>
                <w:sz w:val="24"/>
                <w:szCs w:val="24"/>
                <w:lang w:eastAsia="ru-RU"/>
              </w:rPr>
              <w:t>Give</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examples</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where</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that</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is</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used</w:t>
            </w:r>
            <w:proofErr w:type="spellEnd"/>
            <w:r w:rsidRPr="00EB4E42">
              <w:rPr>
                <w:rFonts w:ascii="Arial" w:eastAsia="Times New Roman" w:hAnsi="Arial" w:cs="Arial"/>
                <w:color w:val="000000"/>
                <w:sz w:val="24"/>
                <w:szCs w:val="24"/>
                <w:lang w:eastAsia="ru-RU"/>
              </w:rPr>
              <w:t>.  </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18</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What equations are solved in Two-Phase Level Set physics module. Explain how the level set function works. Give examples where that is used. </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19</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What equations are solved in Single-Phase Flow physics module. Give examples where that is used.  </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20</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Shock wave propagation. Advection and conservation forms of Burgers’ equation. Lax scheme for discretization. Explain it in terms of contaminant’s convective propagation.</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21</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Shock wave propagation. Advection and conservation forms of Burgers’ equation. Lax-</w:t>
            </w:r>
            <w:proofErr w:type="spellStart"/>
            <w:r w:rsidRPr="00EB4E42">
              <w:rPr>
                <w:rFonts w:ascii="Arial" w:eastAsia="Times New Roman" w:hAnsi="Arial" w:cs="Arial"/>
                <w:color w:val="000000"/>
                <w:sz w:val="24"/>
                <w:szCs w:val="24"/>
                <w:lang w:val="en-US" w:eastAsia="ru-RU"/>
              </w:rPr>
              <w:t>Wendroff</w:t>
            </w:r>
            <w:proofErr w:type="spellEnd"/>
            <w:r w:rsidRPr="00EB4E42">
              <w:rPr>
                <w:rFonts w:ascii="Arial" w:eastAsia="Times New Roman" w:hAnsi="Arial" w:cs="Arial"/>
                <w:color w:val="000000"/>
                <w:sz w:val="24"/>
                <w:szCs w:val="24"/>
                <w:lang w:val="en-US" w:eastAsia="ru-RU"/>
              </w:rPr>
              <w:t xml:space="preserve"> scheme for discretization. Give examples where this can be used.</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22</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Shock wave propagation. Advection and conservation forms of Burgers’ equation. Mac Cormack scheme for discretization.  Give examples where this can be used.</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23</w:t>
            </w:r>
          </w:p>
        </w:tc>
        <w:tc>
          <w:tcPr>
            <w:tcW w:w="8647"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val="en-US" w:eastAsia="ru-RU"/>
              </w:rPr>
              <w:t xml:space="preserve">Give general equation of pollutant’s propagation in porous media problem. </w:t>
            </w:r>
            <w:proofErr w:type="spellStart"/>
            <w:r w:rsidRPr="00EB4E42">
              <w:rPr>
                <w:rFonts w:ascii="Arial" w:eastAsia="Times New Roman" w:hAnsi="Arial" w:cs="Arial"/>
                <w:color w:val="000000"/>
                <w:sz w:val="24"/>
                <w:szCs w:val="24"/>
                <w:lang w:eastAsia="ru-RU"/>
              </w:rPr>
              <w:t>Explain</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each</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term</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diffusion</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convection</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and</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source</w:t>
            </w:r>
            <w:proofErr w:type="spellEnd"/>
            <w:r w:rsidRPr="00EB4E42">
              <w:rPr>
                <w:rFonts w:ascii="Arial" w:eastAsia="Times New Roman" w:hAnsi="Arial" w:cs="Arial"/>
                <w:color w:val="000000"/>
                <w:sz w:val="24"/>
                <w:szCs w:val="24"/>
                <w:lang w:eastAsia="ru-RU"/>
              </w:rPr>
              <w:t>.</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24</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 xml:space="preserve">Explain physical meaning of boundary conditions in </w:t>
            </w:r>
            <w:proofErr w:type="spellStart"/>
            <w:r w:rsidRPr="00EB4E42">
              <w:rPr>
                <w:rFonts w:ascii="Arial" w:eastAsia="Times New Roman" w:hAnsi="Arial" w:cs="Arial"/>
                <w:color w:val="000000"/>
                <w:sz w:val="24"/>
                <w:szCs w:val="24"/>
                <w:lang w:val="en-US" w:eastAsia="ru-RU"/>
              </w:rPr>
              <w:t>Comsol</w:t>
            </w:r>
            <w:proofErr w:type="spellEnd"/>
            <w:r w:rsidRPr="00EB4E42">
              <w:rPr>
                <w:rFonts w:ascii="Arial" w:eastAsia="Times New Roman" w:hAnsi="Arial" w:cs="Arial"/>
                <w:color w:val="000000"/>
                <w:sz w:val="24"/>
                <w:szCs w:val="24"/>
                <w:lang w:val="en-US" w:eastAsia="ru-RU"/>
              </w:rPr>
              <w:t xml:space="preserve"> and give an example of using Axial Symmetry Node.</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25</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 xml:space="preserve">Using example describe function of Parametric sweep at Study section of </w:t>
            </w:r>
            <w:proofErr w:type="spellStart"/>
            <w:r w:rsidRPr="00EB4E42">
              <w:rPr>
                <w:rFonts w:ascii="Arial" w:eastAsia="Times New Roman" w:hAnsi="Arial" w:cs="Arial"/>
                <w:color w:val="000000"/>
                <w:sz w:val="24"/>
                <w:szCs w:val="24"/>
                <w:lang w:val="en-US" w:eastAsia="ru-RU"/>
              </w:rPr>
              <w:t>Comsol</w:t>
            </w:r>
            <w:proofErr w:type="spellEnd"/>
            <w:r w:rsidRPr="00EB4E42">
              <w:rPr>
                <w:rFonts w:ascii="Arial" w:eastAsia="Times New Roman" w:hAnsi="Arial" w:cs="Arial"/>
                <w:color w:val="000000"/>
                <w:sz w:val="24"/>
                <w:szCs w:val="24"/>
                <w:lang w:val="en-US" w:eastAsia="ru-RU"/>
              </w:rPr>
              <w:t xml:space="preserve"> </w:t>
            </w:r>
            <w:proofErr w:type="spellStart"/>
            <w:r w:rsidRPr="00EB4E42">
              <w:rPr>
                <w:rFonts w:ascii="Arial" w:eastAsia="Times New Roman" w:hAnsi="Arial" w:cs="Arial"/>
                <w:color w:val="000000"/>
                <w:sz w:val="24"/>
                <w:szCs w:val="24"/>
                <w:lang w:val="en-US" w:eastAsia="ru-RU"/>
              </w:rPr>
              <w:t>Multiphysic</w:t>
            </w:r>
            <w:proofErr w:type="spellEnd"/>
            <w:r w:rsidRPr="00EB4E42">
              <w:rPr>
                <w:rFonts w:ascii="Arial" w:eastAsia="Times New Roman" w:hAnsi="Arial" w:cs="Arial"/>
                <w:color w:val="000000"/>
                <w:sz w:val="24"/>
                <w:szCs w:val="24"/>
                <w:lang w:val="en-US" w:eastAsia="ru-RU"/>
              </w:rPr>
              <w:t xml:space="preserve"> Software</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26</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 xml:space="preserve">Parametric sweep in the Study section of </w:t>
            </w:r>
            <w:proofErr w:type="spellStart"/>
            <w:r w:rsidRPr="00EB4E42">
              <w:rPr>
                <w:rFonts w:ascii="Arial" w:eastAsia="Times New Roman" w:hAnsi="Arial" w:cs="Arial"/>
                <w:color w:val="000000"/>
                <w:sz w:val="24"/>
                <w:szCs w:val="24"/>
                <w:lang w:val="en-US" w:eastAsia="ru-RU"/>
              </w:rPr>
              <w:t>Comsol</w:t>
            </w:r>
            <w:proofErr w:type="spellEnd"/>
            <w:r w:rsidRPr="00EB4E42">
              <w:rPr>
                <w:rFonts w:ascii="Arial" w:eastAsia="Times New Roman" w:hAnsi="Arial" w:cs="Arial"/>
                <w:color w:val="000000"/>
                <w:sz w:val="24"/>
                <w:szCs w:val="24"/>
                <w:lang w:val="en-US" w:eastAsia="ru-RU"/>
              </w:rPr>
              <w:t xml:space="preserve"> </w:t>
            </w:r>
            <w:proofErr w:type="spellStart"/>
            <w:r w:rsidRPr="00EB4E42">
              <w:rPr>
                <w:rFonts w:ascii="Arial" w:eastAsia="Times New Roman" w:hAnsi="Arial" w:cs="Arial"/>
                <w:color w:val="000000"/>
                <w:sz w:val="24"/>
                <w:szCs w:val="24"/>
                <w:lang w:val="en-US" w:eastAsia="ru-RU"/>
              </w:rPr>
              <w:t>Multiphysic</w:t>
            </w:r>
            <w:proofErr w:type="spellEnd"/>
            <w:r w:rsidRPr="00EB4E42">
              <w:rPr>
                <w:rFonts w:ascii="Arial" w:eastAsia="Times New Roman" w:hAnsi="Arial" w:cs="Arial"/>
                <w:color w:val="000000"/>
                <w:sz w:val="24"/>
                <w:szCs w:val="24"/>
                <w:lang w:val="en-US" w:eastAsia="ru-RU"/>
              </w:rPr>
              <w:t>. Optimization of the system’s geometry using parametric sweep.  </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lastRenderedPageBreak/>
              <w:t>27</w:t>
            </w:r>
          </w:p>
        </w:tc>
        <w:tc>
          <w:tcPr>
            <w:tcW w:w="8647"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val="en-US" w:eastAsia="ru-RU"/>
              </w:rPr>
              <w:t xml:space="preserve">What kind of numerical method </w:t>
            </w:r>
            <w:proofErr w:type="spellStart"/>
            <w:r w:rsidRPr="00EB4E42">
              <w:rPr>
                <w:rFonts w:ascii="Arial" w:eastAsia="Times New Roman" w:hAnsi="Arial" w:cs="Arial"/>
                <w:color w:val="000000"/>
                <w:sz w:val="24"/>
                <w:szCs w:val="24"/>
                <w:lang w:val="en-US" w:eastAsia="ru-RU"/>
              </w:rPr>
              <w:t>Comsol</w:t>
            </w:r>
            <w:proofErr w:type="spellEnd"/>
            <w:r w:rsidRPr="00EB4E42">
              <w:rPr>
                <w:rFonts w:ascii="Arial" w:eastAsia="Times New Roman" w:hAnsi="Arial" w:cs="Arial"/>
                <w:color w:val="000000"/>
                <w:sz w:val="24"/>
                <w:szCs w:val="24"/>
                <w:lang w:val="en-US" w:eastAsia="ru-RU"/>
              </w:rPr>
              <w:t xml:space="preserve"> uses? Is it possible to switch from FEM to FVM? </w:t>
            </w:r>
            <w:proofErr w:type="spellStart"/>
            <w:r w:rsidRPr="00EB4E42">
              <w:rPr>
                <w:rFonts w:ascii="Arial" w:eastAsia="Times New Roman" w:hAnsi="Arial" w:cs="Arial"/>
                <w:color w:val="000000"/>
                <w:sz w:val="24"/>
                <w:szCs w:val="24"/>
                <w:lang w:eastAsia="ru-RU"/>
              </w:rPr>
              <w:t>Advanced</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study</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options</w:t>
            </w:r>
            <w:proofErr w:type="spellEnd"/>
            <w:r w:rsidRPr="00EB4E42">
              <w:rPr>
                <w:rFonts w:ascii="Arial" w:eastAsia="Times New Roman" w:hAnsi="Arial" w:cs="Arial"/>
                <w:color w:val="000000"/>
                <w:sz w:val="24"/>
                <w:szCs w:val="24"/>
                <w:lang w:eastAsia="ru-RU"/>
              </w:rPr>
              <w:t>.</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28</w:t>
            </w:r>
          </w:p>
        </w:tc>
        <w:tc>
          <w:tcPr>
            <w:tcW w:w="8647"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val="en-US" w:eastAsia="ru-RU"/>
              </w:rPr>
              <w:t xml:space="preserve">Describe the difference between Physics controlled mesh and User defined mesh. </w:t>
            </w:r>
            <w:proofErr w:type="spellStart"/>
            <w:r w:rsidRPr="00EB4E42">
              <w:rPr>
                <w:rFonts w:ascii="Arial" w:eastAsia="Times New Roman" w:hAnsi="Arial" w:cs="Arial"/>
                <w:color w:val="000000"/>
                <w:sz w:val="24"/>
                <w:szCs w:val="24"/>
                <w:lang w:eastAsia="ru-RU"/>
              </w:rPr>
              <w:t>Explain</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using</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examples</w:t>
            </w:r>
            <w:proofErr w:type="spellEnd"/>
            <w:r w:rsidRPr="00EB4E42">
              <w:rPr>
                <w:rFonts w:ascii="Arial" w:eastAsia="Times New Roman" w:hAnsi="Arial" w:cs="Arial"/>
                <w:color w:val="000000"/>
                <w:sz w:val="24"/>
                <w:szCs w:val="24"/>
                <w:lang w:eastAsia="ru-RU"/>
              </w:rPr>
              <w:t>.</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29</w:t>
            </w:r>
          </w:p>
        </w:tc>
        <w:tc>
          <w:tcPr>
            <w:tcW w:w="8647"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val="en-US" w:eastAsia="ru-RU"/>
              </w:rPr>
              <w:t xml:space="preserve">Using examples describe Solver and Study types. </w:t>
            </w:r>
            <w:proofErr w:type="spellStart"/>
            <w:r w:rsidRPr="00EB4E42">
              <w:rPr>
                <w:rFonts w:ascii="Arial" w:eastAsia="Times New Roman" w:hAnsi="Arial" w:cs="Arial"/>
                <w:color w:val="000000"/>
                <w:sz w:val="24"/>
                <w:szCs w:val="24"/>
                <w:lang w:eastAsia="ru-RU"/>
              </w:rPr>
              <w:t>Solver</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configurations</w:t>
            </w:r>
            <w:proofErr w:type="spellEnd"/>
            <w:r w:rsidRPr="00EB4E42">
              <w:rPr>
                <w:rFonts w:ascii="Arial" w:eastAsia="Times New Roman" w:hAnsi="Arial" w:cs="Arial"/>
                <w:color w:val="000000"/>
                <w:sz w:val="24"/>
                <w:szCs w:val="24"/>
                <w:lang w:eastAsia="ru-RU"/>
              </w:rPr>
              <w:t>. </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30</w:t>
            </w:r>
          </w:p>
        </w:tc>
        <w:tc>
          <w:tcPr>
            <w:tcW w:w="8647"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val="en-US" w:eastAsia="ru-RU"/>
              </w:rPr>
              <w:t xml:space="preserve">Describe physical meaning of boundary condition for heat transfer processes. </w:t>
            </w:r>
            <w:proofErr w:type="spellStart"/>
            <w:r w:rsidRPr="00EB4E42">
              <w:rPr>
                <w:rFonts w:ascii="Arial" w:eastAsia="Times New Roman" w:hAnsi="Arial" w:cs="Arial"/>
                <w:color w:val="000000"/>
                <w:sz w:val="24"/>
                <w:szCs w:val="24"/>
                <w:lang w:eastAsia="ru-RU"/>
              </w:rPr>
              <w:t>Give</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examples</w:t>
            </w:r>
            <w:proofErr w:type="spellEnd"/>
            <w:r w:rsidRPr="00EB4E42">
              <w:rPr>
                <w:rFonts w:ascii="Arial" w:eastAsia="Times New Roman" w:hAnsi="Arial" w:cs="Arial"/>
                <w:color w:val="000000"/>
                <w:sz w:val="24"/>
                <w:szCs w:val="24"/>
                <w:lang w:eastAsia="ru-RU"/>
              </w:rPr>
              <w:t>.</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31</w:t>
            </w:r>
          </w:p>
        </w:tc>
        <w:tc>
          <w:tcPr>
            <w:tcW w:w="8647"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val="en-US" w:eastAsia="ru-RU"/>
              </w:rPr>
              <w:t xml:space="preserve">Simulation of the blood flow problem in deformable vessel using spatially varying wall properties in </w:t>
            </w:r>
            <w:proofErr w:type="spellStart"/>
            <w:r w:rsidRPr="00EB4E42">
              <w:rPr>
                <w:rFonts w:ascii="Arial" w:eastAsia="Times New Roman" w:hAnsi="Arial" w:cs="Arial"/>
                <w:color w:val="000000"/>
                <w:sz w:val="24"/>
                <w:szCs w:val="24"/>
                <w:lang w:val="en-US" w:eastAsia="ru-RU"/>
              </w:rPr>
              <w:t>Comsol</w:t>
            </w:r>
            <w:proofErr w:type="spellEnd"/>
            <w:r w:rsidRPr="00EB4E42">
              <w:rPr>
                <w:rFonts w:ascii="Arial" w:eastAsia="Times New Roman" w:hAnsi="Arial" w:cs="Arial"/>
                <w:color w:val="000000"/>
                <w:sz w:val="24"/>
                <w:szCs w:val="24"/>
                <w:lang w:val="en-US" w:eastAsia="ru-RU"/>
              </w:rPr>
              <w:t xml:space="preserve"> </w:t>
            </w:r>
            <w:proofErr w:type="spellStart"/>
            <w:r w:rsidRPr="00EB4E42">
              <w:rPr>
                <w:rFonts w:ascii="Arial" w:eastAsia="Times New Roman" w:hAnsi="Arial" w:cs="Arial"/>
                <w:color w:val="000000"/>
                <w:sz w:val="24"/>
                <w:szCs w:val="24"/>
                <w:lang w:val="en-US" w:eastAsia="ru-RU"/>
              </w:rPr>
              <w:t>Multiphysics</w:t>
            </w:r>
            <w:proofErr w:type="spellEnd"/>
            <w:r w:rsidRPr="00EB4E42">
              <w:rPr>
                <w:rFonts w:ascii="Arial" w:eastAsia="Times New Roman" w:hAnsi="Arial" w:cs="Arial"/>
                <w:color w:val="000000"/>
                <w:sz w:val="24"/>
                <w:szCs w:val="24"/>
                <w:lang w:val="en-US" w:eastAsia="ru-RU"/>
              </w:rPr>
              <w:t xml:space="preserve">. </w:t>
            </w:r>
            <w:proofErr w:type="spellStart"/>
            <w:r w:rsidRPr="00EB4E42">
              <w:rPr>
                <w:rFonts w:ascii="Arial" w:eastAsia="Times New Roman" w:hAnsi="Arial" w:cs="Arial"/>
                <w:color w:val="000000"/>
                <w:sz w:val="24"/>
                <w:szCs w:val="24"/>
                <w:lang w:eastAsia="ru-RU"/>
              </w:rPr>
              <w:t>Give</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the</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model</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tree</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with</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boundary</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conditions</w:t>
            </w:r>
            <w:proofErr w:type="spellEnd"/>
            <w:r w:rsidRPr="00EB4E42">
              <w:rPr>
                <w:rFonts w:ascii="Arial" w:eastAsia="Times New Roman" w:hAnsi="Arial" w:cs="Arial"/>
                <w:color w:val="000000"/>
                <w:sz w:val="24"/>
                <w:szCs w:val="24"/>
                <w:lang w:eastAsia="ru-RU"/>
              </w:rPr>
              <w:t>.</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32</w:t>
            </w:r>
          </w:p>
        </w:tc>
        <w:tc>
          <w:tcPr>
            <w:tcW w:w="8647"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val="en-US" w:eastAsia="ru-RU"/>
              </w:rPr>
              <w:t xml:space="preserve">Give the model tree for oil displacement problem by water injection. </w:t>
            </w:r>
            <w:proofErr w:type="spellStart"/>
            <w:r w:rsidRPr="00EB4E42">
              <w:rPr>
                <w:rFonts w:ascii="Arial" w:eastAsia="Times New Roman" w:hAnsi="Arial" w:cs="Arial"/>
                <w:color w:val="000000"/>
                <w:sz w:val="24"/>
                <w:szCs w:val="24"/>
                <w:lang w:eastAsia="ru-RU"/>
              </w:rPr>
              <w:t>What</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modules</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to</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use</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and</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specify</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the</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boundary</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conditions</w:t>
            </w:r>
            <w:proofErr w:type="spellEnd"/>
            <w:r w:rsidRPr="00EB4E42">
              <w:rPr>
                <w:rFonts w:ascii="Arial" w:eastAsia="Times New Roman" w:hAnsi="Arial" w:cs="Arial"/>
                <w:color w:val="000000"/>
                <w:sz w:val="24"/>
                <w:szCs w:val="24"/>
                <w:lang w:eastAsia="ru-RU"/>
              </w:rPr>
              <w:t>. </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33</w:t>
            </w:r>
          </w:p>
        </w:tc>
        <w:tc>
          <w:tcPr>
            <w:tcW w:w="8647"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val="en-US" w:eastAsia="ru-RU"/>
              </w:rPr>
              <w:t xml:space="preserve">Give the model tree for the balloon inflation with air problem. What kind of physical characteristics of the material are </w:t>
            </w:r>
            <w:proofErr w:type="gramStart"/>
            <w:r w:rsidRPr="00EB4E42">
              <w:rPr>
                <w:rFonts w:ascii="Arial" w:eastAsia="Times New Roman" w:hAnsi="Arial" w:cs="Arial"/>
                <w:color w:val="000000"/>
                <w:sz w:val="24"/>
                <w:szCs w:val="24"/>
                <w:lang w:val="en-US" w:eastAsia="ru-RU"/>
              </w:rPr>
              <w:t>needed.</w:t>
            </w:r>
            <w:proofErr w:type="gramEnd"/>
            <w:r w:rsidRPr="00EB4E42">
              <w:rPr>
                <w:rFonts w:ascii="Arial" w:eastAsia="Times New Roman" w:hAnsi="Arial" w:cs="Arial"/>
                <w:color w:val="000000"/>
                <w:sz w:val="24"/>
                <w:szCs w:val="24"/>
                <w:lang w:val="en-US" w:eastAsia="ru-RU"/>
              </w:rPr>
              <w:t xml:space="preserve"> </w:t>
            </w:r>
            <w:proofErr w:type="spellStart"/>
            <w:r w:rsidRPr="00EB4E42">
              <w:rPr>
                <w:rFonts w:ascii="Arial" w:eastAsia="Times New Roman" w:hAnsi="Arial" w:cs="Arial"/>
                <w:color w:val="000000"/>
                <w:sz w:val="24"/>
                <w:szCs w:val="24"/>
                <w:lang w:eastAsia="ru-RU"/>
              </w:rPr>
              <w:t>Specify</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the</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boundary</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and</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initial</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conditions</w:t>
            </w:r>
            <w:proofErr w:type="spellEnd"/>
            <w:r w:rsidRPr="00EB4E42">
              <w:rPr>
                <w:rFonts w:ascii="Arial" w:eastAsia="Times New Roman" w:hAnsi="Arial" w:cs="Arial"/>
                <w:color w:val="000000"/>
                <w:sz w:val="24"/>
                <w:szCs w:val="24"/>
                <w:lang w:eastAsia="ru-RU"/>
              </w:rPr>
              <w:t>.</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34</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 xml:space="preserve">Model tree for </w:t>
            </w:r>
            <w:proofErr w:type="spellStart"/>
            <w:r w:rsidRPr="00EB4E42">
              <w:rPr>
                <w:rFonts w:ascii="Arial" w:eastAsia="Times New Roman" w:hAnsi="Arial" w:cs="Arial"/>
                <w:color w:val="000000"/>
                <w:sz w:val="24"/>
                <w:szCs w:val="24"/>
                <w:lang w:val="en-US" w:eastAsia="ru-RU"/>
              </w:rPr>
              <w:t>Poiseuille</w:t>
            </w:r>
            <w:proofErr w:type="spellEnd"/>
            <w:r w:rsidRPr="00EB4E42">
              <w:rPr>
                <w:rFonts w:ascii="Arial" w:eastAsia="Times New Roman" w:hAnsi="Arial" w:cs="Arial"/>
                <w:color w:val="000000"/>
                <w:sz w:val="24"/>
                <w:szCs w:val="24"/>
                <w:lang w:val="en-US" w:eastAsia="ru-RU"/>
              </w:rPr>
              <w:t xml:space="preserve"> flow simulation. Specify the boundary and initial conditions. How to calculate the mean flow velocity in the tube?</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35</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How to get the plot of mass flux and mean flow velocity as a function of time in single phase flow in the tube using FUNCTIONS and VARIABLES. Draw the velocity field in the tube’s cross section using ARC LINES and CUT SURFACES.</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36</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Plot of mass flux and mean flow velocity as a function of time in single phase flow between two parallel plates with the moving upper wall using FUNCTIONS and VARIABLES. Draw the velocity field in the cross section using ARC LINE.</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37</w:t>
            </w:r>
          </w:p>
        </w:tc>
        <w:tc>
          <w:tcPr>
            <w:tcW w:w="8647"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val="en-US" w:eastAsia="ru-RU"/>
              </w:rPr>
              <w:t xml:space="preserve">Model tree for </w:t>
            </w:r>
            <w:proofErr w:type="spellStart"/>
            <w:r w:rsidRPr="00EB4E42">
              <w:rPr>
                <w:rFonts w:ascii="Arial" w:eastAsia="Times New Roman" w:hAnsi="Arial" w:cs="Arial"/>
                <w:color w:val="000000"/>
                <w:sz w:val="24"/>
                <w:szCs w:val="24"/>
                <w:lang w:val="en-US" w:eastAsia="ru-RU"/>
              </w:rPr>
              <w:t>Couette</w:t>
            </w:r>
            <w:proofErr w:type="spellEnd"/>
            <w:r w:rsidRPr="00EB4E42">
              <w:rPr>
                <w:rFonts w:ascii="Arial" w:eastAsia="Times New Roman" w:hAnsi="Arial" w:cs="Arial"/>
                <w:color w:val="000000"/>
                <w:sz w:val="24"/>
                <w:szCs w:val="24"/>
                <w:lang w:val="en-US" w:eastAsia="ru-RU"/>
              </w:rPr>
              <w:t xml:space="preserve"> flow simulation. Specify the boundary and initial conditions. </w:t>
            </w:r>
            <w:proofErr w:type="spellStart"/>
            <w:r w:rsidRPr="00EB4E42">
              <w:rPr>
                <w:rFonts w:ascii="Arial" w:eastAsia="Times New Roman" w:hAnsi="Arial" w:cs="Arial"/>
                <w:color w:val="000000"/>
                <w:sz w:val="24"/>
                <w:szCs w:val="24"/>
                <w:lang w:eastAsia="ru-RU"/>
              </w:rPr>
              <w:t>Calculation</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of</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mean</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flow</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velocity</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in</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the</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system</w:t>
            </w:r>
            <w:proofErr w:type="spellEnd"/>
            <w:r w:rsidRPr="00EB4E42">
              <w:rPr>
                <w:rFonts w:ascii="Arial" w:eastAsia="Times New Roman" w:hAnsi="Arial" w:cs="Arial"/>
                <w:color w:val="000000"/>
                <w:sz w:val="24"/>
                <w:szCs w:val="24"/>
                <w:lang w:eastAsia="ru-RU"/>
              </w:rPr>
              <w:t>.</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38</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Heat conduction equation. Give an algorithm of code for a brick heating problem in the oven.</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39</w:t>
            </w:r>
          </w:p>
        </w:tc>
        <w:tc>
          <w:tcPr>
            <w:tcW w:w="8647"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val="en-US" w:eastAsia="ru-RU"/>
              </w:rPr>
              <w:t xml:space="preserve">Falling droplet onto the hydrophobic surface. How to specify the hydrophobicity of the surface? </w:t>
            </w:r>
            <w:proofErr w:type="spellStart"/>
            <w:r w:rsidRPr="00EB4E42">
              <w:rPr>
                <w:rFonts w:ascii="Arial" w:eastAsia="Times New Roman" w:hAnsi="Arial" w:cs="Arial"/>
                <w:color w:val="000000"/>
                <w:sz w:val="24"/>
                <w:szCs w:val="24"/>
                <w:lang w:eastAsia="ru-RU"/>
              </w:rPr>
              <w:t>Give</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the</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model</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tree</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with</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boundary</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conditions</w:t>
            </w:r>
            <w:proofErr w:type="spellEnd"/>
            <w:r w:rsidRPr="00EB4E42">
              <w:rPr>
                <w:rFonts w:ascii="Arial" w:eastAsia="Times New Roman" w:hAnsi="Arial" w:cs="Arial"/>
                <w:color w:val="000000"/>
                <w:sz w:val="24"/>
                <w:szCs w:val="24"/>
                <w:lang w:eastAsia="ru-RU"/>
              </w:rPr>
              <w:t>.</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40</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Mass and Volume flux calculation using analytical functions. Give example where it is used.</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41</w:t>
            </w:r>
          </w:p>
        </w:tc>
        <w:tc>
          <w:tcPr>
            <w:tcW w:w="8647"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val="en-US" w:eastAsia="ru-RU"/>
              </w:rPr>
              <w:t xml:space="preserve">Define material or/and media property using analytical functions. Show by example of relative permeability in two-phase flow through porous media. </w:t>
            </w:r>
            <w:proofErr w:type="spellStart"/>
            <w:r w:rsidRPr="00EB4E42">
              <w:rPr>
                <w:rFonts w:ascii="Arial" w:eastAsia="Times New Roman" w:hAnsi="Arial" w:cs="Arial"/>
                <w:color w:val="000000"/>
                <w:sz w:val="24"/>
                <w:szCs w:val="24"/>
                <w:lang w:eastAsia="ru-RU"/>
              </w:rPr>
              <w:t>Give</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other</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examples</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where</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it</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is</w:t>
            </w:r>
            <w:proofErr w:type="spellEnd"/>
            <w:r w:rsidRPr="00EB4E42">
              <w:rPr>
                <w:rFonts w:ascii="Arial" w:eastAsia="Times New Roman" w:hAnsi="Arial" w:cs="Arial"/>
                <w:color w:val="000000"/>
                <w:sz w:val="24"/>
                <w:szCs w:val="24"/>
                <w:lang w:eastAsia="ru-RU"/>
              </w:rPr>
              <w:t xml:space="preserve"> </w:t>
            </w:r>
            <w:proofErr w:type="spellStart"/>
            <w:r w:rsidRPr="00EB4E42">
              <w:rPr>
                <w:rFonts w:ascii="Arial" w:eastAsia="Times New Roman" w:hAnsi="Arial" w:cs="Arial"/>
                <w:color w:val="000000"/>
                <w:sz w:val="24"/>
                <w:szCs w:val="24"/>
                <w:lang w:eastAsia="ru-RU"/>
              </w:rPr>
              <w:t>used</w:t>
            </w:r>
            <w:proofErr w:type="spellEnd"/>
            <w:r w:rsidRPr="00EB4E42">
              <w:rPr>
                <w:rFonts w:ascii="Arial" w:eastAsia="Times New Roman" w:hAnsi="Arial" w:cs="Arial"/>
                <w:color w:val="000000"/>
                <w:sz w:val="24"/>
                <w:szCs w:val="24"/>
                <w:lang w:eastAsia="ru-RU"/>
              </w:rPr>
              <w:t>. </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42</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Simulation of incompressible fluid flow in elastic tube. Give the model tree with boundary conditions. What kind of material properties is required for elastic material implementation?</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43</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Simulation of single-phase flow in porous media. Module tree and boundary conditions.   </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44</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Implementation of contaminant propagation in porous media. Give the model tree with boundary conditions.</w:t>
            </w:r>
          </w:p>
        </w:tc>
      </w:tr>
      <w:tr w:rsidR="00EB4E42" w:rsidRPr="00EB4E42" w:rsidTr="00EB4E42">
        <w:tc>
          <w:tcPr>
            <w:tcW w:w="562" w:type="dxa"/>
            <w:hideMark/>
          </w:tcPr>
          <w:p w:rsidR="00EB4E42" w:rsidRPr="00EB4E42" w:rsidRDefault="00EB4E42" w:rsidP="00EB4E42">
            <w:pPr>
              <w:rPr>
                <w:rFonts w:ascii="Arial" w:eastAsia="Times New Roman" w:hAnsi="Arial" w:cs="Arial"/>
                <w:color w:val="000000"/>
                <w:sz w:val="24"/>
                <w:szCs w:val="24"/>
                <w:lang w:eastAsia="ru-RU"/>
              </w:rPr>
            </w:pPr>
            <w:r w:rsidRPr="00EB4E42">
              <w:rPr>
                <w:rFonts w:ascii="Arial" w:eastAsia="Times New Roman" w:hAnsi="Arial" w:cs="Arial"/>
                <w:color w:val="000000"/>
                <w:sz w:val="24"/>
                <w:szCs w:val="24"/>
                <w:lang w:eastAsia="ru-RU"/>
              </w:rPr>
              <w:t>45</w:t>
            </w:r>
          </w:p>
        </w:tc>
        <w:tc>
          <w:tcPr>
            <w:tcW w:w="8647" w:type="dxa"/>
            <w:hideMark/>
          </w:tcPr>
          <w:p w:rsidR="00EB4E42" w:rsidRPr="00EB4E42" w:rsidRDefault="00EB4E42" w:rsidP="00EB4E42">
            <w:pPr>
              <w:rPr>
                <w:rFonts w:ascii="Arial" w:eastAsia="Times New Roman" w:hAnsi="Arial" w:cs="Arial"/>
                <w:color w:val="000000"/>
                <w:sz w:val="24"/>
                <w:szCs w:val="24"/>
                <w:lang w:val="en-US" w:eastAsia="ru-RU"/>
              </w:rPr>
            </w:pPr>
            <w:r w:rsidRPr="00EB4E42">
              <w:rPr>
                <w:rFonts w:ascii="Arial" w:eastAsia="Times New Roman" w:hAnsi="Arial" w:cs="Arial"/>
                <w:color w:val="000000"/>
                <w:sz w:val="24"/>
                <w:szCs w:val="24"/>
                <w:lang w:val="en-US" w:eastAsia="ru-RU"/>
              </w:rPr>
              <w:t>How to draw the real gas isotherm as a plot of P[pa] and V[m3] using Moving Mesh and CFD Modules. </w:t>
            </w:r>
          </w:p>
        </w:tc>
      </w:tr>
    </w:tbl>
    <w:p w:rsidR="00EB4E42" w:rsidRPr="00EB4E42" w:rsidRDefault="00EB4E42">
      <w:pPr>
        <w:rPr>
          <w:rFonts w:ascii="Arial" w:hAnsi="Arial" w:cs="Arial"/>
          <w:sz w:val="24"/>
          <w:szCs w:val="24"/>
        </w:rPr>
      </w:pPr>
    </w:p>
    <w:sectPr w:rsidR="00EB4E42" w:rsidRPr="00EB4E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60A"/>
    <w:rsid w:val="0027060A"/>
    <w:rsid w:val="00930EDC"/>
    <w:rsid w:val="00EB4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C78BE"/>
  <w15:chartTrackingRefBased/>
  <w15:docId w15:val="{93098866-9463-455D-A631-CD7AEA159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4E4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Grid Table Light"/>
    <w:basedOn w:val="a1"/>
    <w:uiPriority w:val="40"/>
    <w:rsid w:val="00EB4E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61342">
      <w:bodyDiv w:val="1"/>
      <w:marLeft w:val="0"/>
      <w:marRight w:val="0"/>
      <w:marTop w:val="0"/>
      <w:marBottom w:val="0"/>
      <w:divBdr>
        <w:top w:val="none" w:sz="0" w:space="0" w:color="auto"/>
        <w:left w:val="none" w:sz="0" w:space="0" w:color="auto"/>
        <w:bottom w:val="none" w:sz="0" w:space="0" w:color="auto"/>
        <w:right w:val="none" w:sz="0" w:space="0" w:color="auto"/>
      </w:divBdr>
    </w:div>
    <w:div w:id="1126898301">
      <w:bodyDiv w:val="1"/>
      <w:marLeft w:val="0"/>
      <w:marRight w:val="0"/>
      <w:marTop w:val="0"/>
      <w:marBottom w:val="0"/>
      <w:divBdr>
        <w:top w:val="none" w:sz="0" w:space="0" w:color="auto"/>
        <w:left w:val="none" w:sz="0" w:space="0" w:color="auto"/>
        <w:bottom w:val="none" w:sz="0" w:space="0" w:color="auto"/>
        <w:right w:val="none" w:sz="0" w:space="0" w:color="auto"/>
      </w:divBdr>
    </w:div>
    <w:div w:id="182034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837</Words>
  <Characters>4774</Characters>
  <Application>Microsoft Office Word</Application>
  <DocSecurity>0</DocSecurity>
  <Lines>39</Lines>
  <Paragraphs>11</Paragraphs>
  <ScaleCrop>false</ScaleCrop>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2017-12-11T10:23:00Z</dcterms:created>
  <dcterms:modified xsi:type="dcterms:W3CDTF">2017-12-11T10:27:00Z</dcterms:modified>
</cp:coreProperties>
</file>